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55" w:rsidRDefault="00AB3255" w:rsidP="00AB3255">
      <w:pPr>
        <w:pStyle w:val="a3"/>
        <w:jc w:val="center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w:drawing>
          <wp:inline distT="0" distB="0" distL="0" distR="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55" w:rsidRDefault="00AB3255" w:rsidP="00AB3255">
      <w:pPr>
        <w:pStyle w:val="a3"/>
        <w:jc w:val="center"/>
        <w:rPr>
          <w:b w:val="0"/>
          <w:bCs w:val="0"/>
          <w:sz w:val="20"/>
        </w:rPr>
      </w:pPr>
    </w:p>
    <w:p w:rsidR="00AB3255" w:rsidRDefault="00AB3255" w:rsidP="00AB3255">
      <w:pPr>
        <w:pStyle w:val="a3"/>
        <w:jc w:val="center"/>
        <w:rPr>
          <w:b w:val="0"/>
          <w:bCs w:val="0"/>
          <w:sz w:val="10"/>
          <w:szCs w:val="10"/>
        </w:rPr>
      </w:pPr>
    </w:p>
    <w:p w:rsidR="00AB3255" w:rsidRDefault="00AB3255" w:rsidP="00AB3255">
      <w:pPr>
        <w:pStyle w:val="a3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АДМИНИСТРАЦИЯ БЕЛОЗЕРСКОГО МУНИЦИПАЛЬНОГО ОКРУГА ВОЛОГОДСКОЙ ОБЛАСТИ</w:t>
      </w:r>
    </w:p>
    <w:p w:rsidR="00AB3255" w:rsidRPr="00AB3255" w:rsidRDefault="00AB3255" w:rsidP="00AB3255">
      <w:pPr>
        <w:pStyle w:val="a3"/>
        <w:jc w:val="center"/>
        <w:rPr>
          <w:rFonts w:asciiTheme="minorHAnsi" w:hAnsiTheme="minorHAnsi"/>
        </w:rPr>
      </w:pPr>
    </w:p>
    <w:p w:rsidR="00AB3255" w:rsidRPr="00AB3255" w:rsidRDefault="00AB3255" w:rsidP="00AB3255">
      <w:pPr>
        <w:pStyle w:val="a3"/>
        <w:jc w:val="center"/>
        <w:rPr>
          <w:rFonts w:asciiTheme="minorHAnsi" w:hAnsiTheme="minorHAnsi"/>
        </w:rPr>
      </w:pPr>
      <w:proofErr w:type="gramStart"/>
      <w:r w:rsidRPr="00AB3255">
        <w:t>П</w:t>
      </w:r>
      <w:proofErr w:type="gramEnd"/>
      <w:r w:rsidRPr="00AB3255">
        <w:t xml:space="preserve"> О С Т А Н О В Л Е Н И Е</w:t>
      </w:r>
    </w:p>
    <w:p w:rsidR="00AB3255" w:rsidRDefault="00AB3255" w:rsidP="00AB3255">
      <w:pPr>
        <w:pStyle w:val="a3"/>
        <w:rPr>
          <w:rFonts w:asciiTheme="minorHAnsi" w:hAnsiTheme="minorHAnsi"/>
        </w:rPr>
      </w:pPr>
    </w:p>
    <w:p w:rsidR="00AB3255" w:rsidRPr="00AB3255" w:rsidRDefault="00AB3255" w:rsidP="00AB3255">
      <w:pPr>
        <w:pStyle w:val="a3"/>
        <w:rPr>
          <w:b w:val="0"/>
        </w:rPr>
      </w:pPr>
      <w:r w:rsidRPr="00AB3255">
        <w:rPr>
          <w:b w:val="0"/>
          <w:sz w:val="28"/>
        </w:rPr>
        <w:t>От___</w:t>
      </w:r>
      <w:r>
        <w:rPr>
          <w:rFonts w:asciiTheme="minorHAnsi" w:hAnsiTheme="minorHAnsi"/>
          <w:b w:val="0"/>
          <w:sz w:val="28"/>
        </w:rPr>
        <w:t>____________</w:t>
      </w:r>
      <w:r w:rsidRPr="00AB3255">
        <w:rPr>
          <w:b w:val="0"/>
          <w:sz w:val="28"/>
        </w:rPr>
        <w:t>__№__</w:t>
      </w:r>
      <w:r>
        <w:rPr>
          <w:rFonts w:asciiTheme="minorHAnsi" w:hAnsiTheme="minorHAnsi"/>
          <w:b w:val="0"/>
          <w:sz w:val="28"/>
        </w:rPr>
        <w:t>___</w:t>
      </w:r>
      <w:r w:rsidRPr="00AB3255">
        <w:rPr>
          <w:b w:val="0"/>
          <w:sz w:val="28"/>
        </w:rPr>
        <w:t>__</w:t>
      </w:r>
    </w:p>
    <w:p w:rsidR="00AB3255" w:rsidRPr="00AB3255" w:rsidRDefault="00AB3255" w:rsidP="00AB3255"/>
    <w:p w:rsidR="00AB3255" w:rsidRDefault="00AB3255" w:rsidP="00AB3255">
      <w:pPr>
        <w:rPr>
          <w:sz w:val="28"/>
          <w:szCs w:val="28"/>
        </w:rPr>
      </w:pPr>
    </w:p>
    <w:p w:rsidR="00AB3255" w:rsidRDefault="00AB3255" w:rsidP="00AB3255">
      <w:pPr>
        <w:rPr>
          <w:sz w:val="28"/>
          <w:szCs w:val="28"/>
        </w:rPr>
      </w:pPr>
    </w:p>
    <w:p w:rsidR="00AB3255" w:rsidRDefault="00AB3255" w:rsidP="00AB3255">
      <w:pPr>
        <w:ind w:right="5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начисления и взимания платы за присмотр и уход за детьми в муниципальных образовательных организациях Белозерского муниципального округа, реализующих основную общеобразовательную программу дошкольного              образования   </w:t>
      </w:r>
    </w:p>
    <w:p w:rsidR="00AB3255" w:rsidRDefault="00AB3255" w:rsidP="00AB3255">
      <w:pPr>
        <w:pStyle w:val="ab"/>
        <w:jc w:val="left"/>
        <w:rPr>
          <w:b w:val="0"/>
          <w:sz w:val="28"/>
        </w:rPr>
      </w:pPr>
    </w:p>
    <w:p w:rsidR="00AB3255" w:rsidRDefault="00AB3255" w:rsidP="00AB3255">
      <w:pPr>
        <w:pStyle w:val="ab"/>
        <w:jc w:val="left"/>
        <w:rPr>
          <w:b w:val="0"/>
          <w:sz w:val="28"/>
        </w:rPr>
      </w:pPr>
    </w:p>
    <w:p w:rsidR="00AB3255" w:rsidRDefault="00AB3255" w:rsidP="00AB3255">
      <w:pPr>
        <w:pStyle w:val="ab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ab/>
      </w:r>
      <w:proofErr w:type="gramStart"/>
      <w:r>
        <w:rPr>
          <w:b w:val="0"/>
          <w:sz w:val="28"/>
        </w:rPr>
        <w:t xml:space="preserve">В соответствии  со статьёй 65 Федерального закона от 29.12.2012  №273-ФЗ «Об образовании в Российской Федерации» (с последующими изменениями), Федеральным законом от 06.10.2003 №131-ФЗ «Об общих принципах организации местного самоуправления в Российской Федерации», частью 3 статьи 2 закона Вологодской области от 17.12.2007 №1719-ОЗ «О наделении органов местного самоуправления отдельными государственными полномочиями в сфере образования», Положением об управлении образования </w:t>
      </w:r>
      <w:r w:rsidR="00176EA7">
        <w:rPr>
          <w:b w:val="0"/>
          <w:sz w:val="28"/>
        </w:rPr>
        <w:t>округ</w:t>
      </w:r>
      <w:r>
        <w:rPr>
          <w:b w:val="0"/>
          <w:sz w:val="28"/>
        </w:rPr>
        <w:t>а, утверждённым решением</w:t>
      </w:r>
      <w:proofErr w:type="gramEnd"/>
      <w:r>
        <w:rPr>
          <w:b w:val="0"/>
          <w:sz w:val="28"/>
        </w:rPr>
        <w:t xml:space="preserve"> Представительного Собрания Белозерского муниципального </w:t>
      </w:r>
      <w:r w:rsidR="00176EA7">
        <w:rPr>
          <w:b w:val="0"/>
          <w:sz w:val="28"/>
        </w:rPr>
        <w:t>округ</w:t>
      </w:r>
      <w:r>
        <w:rPr>
          <w:b w:val="0"/>
          <w:sz w:val="28"/>
        </w:rPr>
        <w:t xml:space="preserve">а от </w:t>
      </w:r>
      <w:r w:rsidR="00176EA7">
        <w:rPr>
          <w:b w:val="0"/>
          <w:sz w:val="28"/>
        </w:rPr>
        <w:t>3</w:t>
      </w:r>
      <w:r>
        <w:rPr>
          <w:b w:val="0"/>
          <w:sz w:val="28"/>
        </w:rPr>
        <w:t>1.</w:t>
      </w:r>
      <w:r w:rsidR="00176EA7">
        <w:rPr>
          <w:b w:val="0"/>
          <w:sz w:val="28"/>
        </w:rPr>
        <w:t>1</w:t>
      </w:r>
      <w:r>
        <w:rPr>
          <w:b w:val="0"/>
          <w:sz w:val="28"/>
        </w:rPr>
        <w:t>0.20</w:t>
      </w:r>
      <w:r w:rsidR="00176EA7">
        <w:rPr>
          <w:b w:val="0"/>
          <w:sz w:val="28"/>
        </w:rPr>
        <w:t>22</w:t>
      </w:r>
      <w:r>
        <w:rPr>
          <w:b w:val="0"/>
          <w:sz w:val="28"/>
        </w:rPr>
        <w:t xml:space="preserve"> №</w:t>
      </w:r>
      <w:r w:rsidR="00176EA7">
        <w:rPr>
          <w:b w:val="0"/>
          <w:sz w:val="28"/>
        </w:rPr>
        <w:t>33</w:t>
      </w:r>
      <w:r>
        <w:rPr>
          <w:b w:val="0"/>
          <w:sz w:val="28"/>
        </w:rPr>
        <w:t xml:space="preserve"> </w:t>
      </w:r>
    </w:p>
    <w:p w:rsidR="00AB3255" w:rsidRDefault="00AB3255" w:rsidP="00AB3255">
      <w:pPr>
        <w:pStyle w:val="aa"/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B3255" w:rsidRDefault="00AB3255" w:rsidP="00AB3255">
      <w:pPr>
        <w:pStyle w:val="a7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начисления и взимания платы за присмотр и уход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детьми в муниципальных образовательных организациях Белозерского муниципального </w:t>
      </w:r>
      <w:r w:rsidR="00EE7073">
        <w:rPr>
          <w:sz w:val="28"/>
          <w:szCs w:val="28"/>
        </w:rPr>
        <w:t>округ</w:t>
      </w:r>
      <w:r>
        <w:rPr>
          <w:sz w:val="28"/>
          <w:szCs w:val="28"/>
        </w:rPr>
        <w:t>а, реализующих основную общеобразовательную программу дошкольного образования (прилагается).</w:t>
      </w:r>
    </w:p>
    <w:p w:rsidR="00AB3255" w:rsidRDefault="00AB3255" w:rsidP="00AB3255">
      <w:pPr>
        <w:pStyle w:val="a7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приказ управления образования района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EE707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7073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EE7073">
        <w:rPr>
          <w:sz w:val="28"/>
          <w:szCs w:val="28"/>
        </w:rPr>
        <w:t>2</w:t>
      </w:r>
      <w:r>
        <w:rPr>
          <w:sz w:val="28"/>
          <w:szCs w:val="28"/>
        </w:rPr>
        <w:t>1 №2</w:t>
      </w:r>
      <w:r w:rsidR="00EE7073">
        <w:rPr>
          <w:sz w:val="28"/>
          <w:szCs w:val="28"/>
        </w:rPr>
        <w:t>88</w:t>
      </w:r>
      <w:r>
        <w:rPr>
          <w:sz w:val="28"/>
          <w:szCs w:val="28"/>
        </w:rPr>
        <w:t xml:space="preserve"> «Об утверждении Порядка начисления и взимания платы за присмотр и уход за детьми в муниципальных образовательных организациях Белозерского муниципального района, реализующих основную общеобразовательную программу дошкольного образования»</w:t>
      </w:r>
      <w:r w:rsidR="00EE7073">
        <w:rPr>
          <w:sz w:val="28"/>
          <w:szCs w:val="28"/>
        </w:rPr>
        <w:t xml:space="preserve"> (с последующими изменениями и дополнениями)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начальника управления образования Павлову С.Г.   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подлежит опубликованию в районной газете «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 xml:space="preserve">» и размещению на официальном сайте Белозерского муниципального </w:t>
      </w:r>
      <w:r w:rsidR="00EE707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="00EE7073">
        <w:rPr>
          <w:sz w:val="28"/>
          <w:szCs w:val="28"/>
        </w:rPr>
        <w:t>, управления образования администрации округа</w:t>
      </w:r>
      <w:r>
        <w:rPr>
          <w:sz w:val="28"/>
          <w:szCs w:val="28"/>
        </w:rPr>
        <w:t xml:space="preserve"> в информационно-телекоммуникационной сети «Интернет» и распространяется на правоотношения, возникшие с 1 </w:t>
      </w:r>
      <w:r w:rsidR="00EE7073">
        <w:rPr>
          <w:sz w:val="28"/>
          <w:szCs w:val="28"/>
        </w:rPr>
        <w:t>ма</w:t>
      </w:r>
      <w:r>
        <w:rPr>
          <w:sz w:val="28"/>
          <w:szCs w:val="28"/>
        </w:rPr>
        <w:t>я 202</w:t>
      </w:r>
      <w:r w:rsidR="00EE7073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EE7073">
        <w:rPr>
          <w:sz w:val="28"/>
          <w:szCs w:val="28"/>
        </w:rPr>
        <w:t>.</w:t>
      </w:r>
    </w:p>
    <w:p w:rsidR="00AB3255" w:rsidRDefault="00AB3255" w:rsidP="00AB3255">
      <w:pPr>
        <w:rPr>
          <w:sz w:val="28"/>
          <w:szCs w:val="28"/>
        </w:rPr>
      </w:pPr>
    </w:p>
    <w:p w:rsidR="00AB3255" w:rsidRDefault="00AB3255" w:rsidP="00AB3255">
      <w:pPr>
        <w:rPr>
          <w:sz w:val="28"/>
          <w:szCs w:val="28"/>
        </w:rPr>
      </w:pPr>
    </w:p>
    <w:p w:rsidR="00AB3255" w:rsidRDefault="00AB3255" w:rsidP="00AB325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7073">
        <w:rPr>
          <w:sz w:val="28"/>
          <w:szCs w:val="28"/>
        </w:rPr>
        <w:t xml:space="preserve">            Глава округа:         </w:t>
      </w:r>
      <w:r>
        <w:rPr>
          <w:sz w:val="28"/>
          <w:szCs w:val="28"/>
        </w:rPr>
        <w:t xml:space="preserve">                                   </w:t>
      </w:r>
      <w:r w:rsidR="00EE7073">
        <w:rPr>
          <w:sz w:val="28"/>
          <w:szCs w:val="28"/>
        </w:rPr>
        <w:t>Д</w:t>
      </w:r>
      <w:r>
        <w:rPr>
          <w:sz w:val="28"/>
          <w:szCs w:val="28"/>
        </w:rPr>
        <w:t xml:space="preserve">.А. </w:t>
      </w:r>
      <w:r w:rsidR="00EE7073">
        <w:rPr>
          <w:sz w:val="28"/>
          <w:szCs w:val="28"/>
        </w:rPr>
        <w:t>Соловьев</w:t>
      </w:r>
      <w:r>
        <w:rPr>
          <w:sz w:val="28"/>
          <w:szCs w:val="28"/>
        </w:rPr>
        <w:t xml:space="preserve">   </w:t>
      </w:r>
    </w:p>
    <w:p w:rsidR="00AB3255" w:rsidRDefault="00AB3255" w:rsidP="00AB3255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ind w:left="6120"/>
        <w:jc w:val="both"/>
        <w:rPr>
          <w:sz w:val="28"/>
          <w:szCs w:val="28"/>
        </w:rPr>
      </w:pPr>
    </w:p>
    <w:p w:rsidR="00AB3255" w:rsidRDefault="00AB3255" w:rsidP="00AB3255">
      <w:pPr>
        <w:jc w:val="both"/>
        <w:rPr>
          <w:sz w:val="28"/>
          <w:szCs w:val="28"/>
        </w:rPr>
      </w:pPr>
    </w:p>
    <w:p w:rsidR="00AB3255" w:rsidRDefault="00AB3255" w:rsidP="00AB3255">
      <w:pPr>
        <w:jc w:val="both"/>
        <w:rPr>
          <w:sz w:val="28"/>
          <w:szCs w:val="28"/>
        </w:rPr>
      </w:pPr>
    </w:p>
    <w:p w:rsidR="00EE7073" w:rsidRDefault="00EE7073" w:rsidP="00AB3255">
      <w:pPr>
        <w:jc w:val="both"/>
        <w:rPr>
          <w:sz w:val="28"/>
          <w:szCs w:val="28"/>
        </w:rPr>
      </w:pPr>
    </w:p>
    <w:p w:rsidR="001029BB" w:rsidRDefault="001029BB" w:rsidP="00EE7073">
      <w:pPr>
        <w:jc w:val="right"/>
        <w:rPr>
          <w:sz w:val="28"/>
          <w:szCs w:val="28"/>
        </w:rPr>
      </w:pPr>
    </w:p>
    <w:p w:rsidR="002326A2" w:rsidRDefault="002326A2" w:rsidP="00EE7073">
      <w:pPr>
        <w:jc w:val="right"/>
        <w:rPr>
          <w:sz w:val="28"/>
          <w:szCs w:val="28"/>
        </w:rPr>
      </w:pPr>
    </w:p>
    <w:p w:rsidR="00EE7073" w:rsidRDefault="00AB3255" w:rsidP="00EE707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EE7073">
        <w:rPr>
          <w:sz w:val="28"/>
          <w:szCs w:val="28"/>
        </w:rPr>
        <w:t xml:space="preserve">        Приложение             </w:t>
      </w:r>
    </w:p>
    <w:p w:rsidR="00EE7073" w:rsidRDefault="00AB3255" w:rsidP="00EE70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E7073">
        <w:rPr>
          <w:sz w:val="28"/>
          <w:szCs w:val="28"/>
        </w:rPr>
        <w:t xml:space="preserve">постановлению администрации </w:t>
      </w:r>
    </w:p>
    <w:p w:rsidR="00AB3255" w:rsidRDefault="00EE7073" w:rsidP="00EE7073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Белозерского муниципального округа</w:t>
      </w:r>
    </w:p>
    <w:p w:rsidR="00AB3255" w:rsidRDefault="00AB3255" w:rsidP="00EE7073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от________ №______                                                                                               </w:t>
      </w:r>
    </w:p>
    <w:p w:rsidR="00AB3255" w:rsidRDefault="00AB3255" w:rsidP="00EE70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B3255" w:rsidRDefault="00AB3255" w:rsidP="00324E3F">
      <w:pPr>
        <w:jc w:val="both"/>
        <w:rPr>
          <w:sz w:val="28"/>
          <w:szCs w:val="28"/>
        </w:rPr>
      </w:pP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начисления и взимания платы за присмотр и уход за детьми  </w:t>
      </w: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муниципальных образовательных организациях  </w:t>
      </w: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Белозерского муниципального </w:t>
      </w:r>
      <w:r w:rsidR="00EE7073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 xml:space="preserve">а, </w:t>
      </w:r>
      <w:proofErr w:type="gramStart"/>
      <w:r>
        <w:rPr>
          <w:b/>
          <w:sz w:val="28"/>
          <w:szCs w:val="28"/>
        </w:rPr>
        <w:t>реализующих</w:t>
      </w:r>
      <w:proofErr w:type="gramEnd"/>
      <w:r>
        <w:rPr>
          <w:b/>
          <w:sz w:val="28"/>
          <w:szCs w:val="28"/>
        </w:rPr>
        <w:t xml:space="preserve">  </w:t>
      </w: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основную общеобразовательную программу дошкольного образования</w:t>
      </w:r>
    </w:p>
    <w:p w:rsidR="00AB3255" w:rsidRDefault="00AB3255" w:rsidP="00AB3255">
      <w:pPr>
        <w:jc w:val="both"/>
        <w:rPr>
          <w:b/>
          <w:sz w:val="28"/>
          <w:szCs w:val="28"/>
        </w:rPr>
      </w:pPr>
    </w:p>
    <w:p w:rsidR="00AB3255" w:rsidRDefault="00AB3255" w:rsidP="00AB325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  <w:r w:rsidR="00B37334">
        <w:rPr>
          <w:b/>
          <w:sz w:val="28"/>
          <w:szCs w:val="28"/>
        </w:rPr>
        <w:t>.</w:t>
      </w:r>
    </w:p>
    <w:p w:rsidR="00AB3255" w:rsidRDefault="00AB3255" w:rsidP="00AB3255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  <w:szCs w:val="28"/>
        </w:rPr>
        <w:t xml:space="preserve">Настоящий Порядок разработан в соответствии с </w:t>
      </w:r>
      <w:proofErr w:type="gramStart"/>
      <w:r>
        <w:rPr>
          <w:sz w:val="28"/>
        </w:rPr>
        <w:t>Федеральным</w:t>
      </w:r>
      <w:proofErr w:type="gramEnd"/>
      <w:r>
        <w:rPr>
          <w:sz w:val="28"/>
        </w:rPr>
        <w:t xml:space="preserve"> </w:t>
      </w:r>
    </w:p>
    <w:p w:rsidR="00AB3255" w:rsidRPr="00EE7073" w:rsidRDefault="00AB3255" w:rsidP="00AB3255">
      <w:pPr>
        <w:jc w:val="both"/>
        <w:rPr>
          <w:sz w:val="28"/>
        </w:rPr>
      </w:pPr>
      <w:proofErr w:type="gramStart"/>
      <w:r>
        <w:rPr>
          <w:sz w:val="28"/>
        </w:rPr>
        <w:t xml:space="preserve">законом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статьёй 65 Федерального закона от 29.12.2012 №273-ФЗ «Об образовании в Российской Федерации», </w:t>
      </w:r>
      <w:r>
        <w:rPr>
          <w:sz w:val="28"/>
        </w:rPr>
        <w:t>частью 3 статьи 2 закона Вологодской области от 17.12.2007 №1719-ОЗ «О наделении органов местного самоуправления отдельными государственными полномочиями в сфере образования», Положением об управлении образования</w:t>
      </w:r>
      <w:r w:rsidR="002326A2">
        <w:rPr>
          <w:sz w:val="28"/>
        </w:rPr>
        <w:t xml:space="preserve"> администрации</w:t>
      </w:r>
      <w:r>
        <w:rPr>
          <w:sz w:val="28"/>
        </w:rPr>
        <w:t xml:space="preserve"> Белозерского муниципального </w:t>
      </w:r>
      <w:r w:rsidR="00EE7073">
        <w:rPr>
          <w:sz w:val="28"/>
        </w:rPr>
        <w:t>округ</w:t>
      </w:r>
      <w:r>
        <w:rPr>
          <w:sz w:val="28"/>
        </w:rPr>
        <w:t xml:space="preserve">а, </w:t>
      </w:r>
      <w:r w:rsidR="00EE7073">
        <w:rPr>
          <w:sz w:val="28"/>
        </w:rPr>
        <w:t>утверждённым</w:t>
      </w:r>
      <w:r w:rsidR="00EE7073">
        <w:rPr>
          <w:b/>
          <w:sz w:val="28"/>
        </w:rPr>
        <w:t xml:space="preserve"> </w:t>
      </w:r>
      <w:r w:rsidR="00EE7073" w:rsidRPr="00EE7073">
        <w:rPr>
          <w:sz w:val="28"/>
        </w:rPr>
        <w:t>решением Представительного Собрания Белозерского муниципального</w:t>
      </w:r>
      <w:proofErr w:type="gramEnd"/>
      <w:r w:rsidR="00EE7073" w:rsidRPr="00EE7073">
        <w:rPr>
          <w:sz w:val="28"/>
        </w:rPr>
        <w:t xml:space="preserve"> округа от 31.10.2022 №33</w:t>
      </w:r>
      <w:r w:rsidRPr="00EE7073">
        <w:rPr>
          <w:sz w:val="28"/>
        </w:rPr>
        <w:t>.</w:t>
      </w:r>
    </w:p>
    <w:p w:rsidR="00AB3255" w:rsidRDefault="00AB3255" w:rsidP="00AB3255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 xml:space="preserve">  Настоящий Порядок устанавливает, определяет начисление, </w:t>
      </w:r>
    </w:p>
    <w:p w:rsidR="00AB3255" w:rsidRDefault="00AB3255" w:rsidP="00AB3255">
      <w:pPr>
        <w:jc w:val="both"/>
        <w:rPr>
          <w:sz w:val="28"/>
        </w:rPr>
      </w:pPr>
      <w:r>
        <w:rPr>
          <w:sz w:val="28"/>
        </w:rPr>
        <w:t>взимание, расчёт платы за присмотр и уход за детьми в муниципальных образовательных организациях</w:t>
      </w:r>
      <w:r>
        <w:rPr>
          <w:sz w:val="28"/>
          <w:szCs w:val="28"/>
        </w:rPr>
        <w:t xml:space="preserve"> Белозерского муниципального </w:t>
      </w:r>
      <w:r w:rsidR="001029BB">
        <w:rPr>
          <w:sz w:val="28"/>
          <w:szCs w:val="28"/>
        </w:rPr>
        <w:t>округ</w:t>
      </w:r>
      <w:r>
        <w:rPr>
          <w:sz w:val="28"/>
          <w:szCs w:val="28"/>
        </w:rPr>
        <w:t>а, реализующих основную общеобразовательную программу дошкольного образования (далее – Организация)</w:t>
      </w:r>
      <w:r>
        <w:rPr>
          <w:sz w:val="28"/>
        </w:rPr>
        <w:t>, порядок установления льгот, назначение и выплату компенсации части родительской платы, а также использ</w:t>
      </w:r>
      <w:r>
        <w:rPr>
          <w:sz w:val="28"/>
          <w:szCs w:val="28"/>
        </w:rPr>
        <w:t xml:space="preserve">ование средств родительской платы. </w:t>
      </w:r>
    </w:p>
    <w:p w:rsidR="00AB3255" w:rsidRDefault="00AB3255" w:rsidP="00AB3255">
      <w:pPr>
        <w:jc w:val="both"/>
        <w:rPr>
          <w:sz w:val="28"/>
        </w:rPr>
      </w:pPr>
    </w:p>
    <w:p w:rsidR="00AB3255" w:rsidRDefault="00AB3255" w:rsidP="00AB325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установления платы за присмотр и уход за детьми</w:t>
      </w:r>
      <w:r w:rsidR="00B373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AB3255" w:rsidRPr="00324E3F" w:rsidRDefault="00AB3255" w:rsidP="00324E3F">
      <w:pPr>
        <w:pStyle w:val="a7"/>
        <w:numPr>
          <w:ilvl w:val="1"/>
          <w:numId w:val="8"/>
        </w:numPr>
        <w:tabs>
          <w:tab w:val="left" w:pos="851"/>
        </w:tabs>
        <w:ind w:left="0" w:firstLine="1406"/>
        <w:jc w:val="both"/>
        <w:rPr>
          <w:sz w:val="28"/>
          <w:szCs w:val="28"/>
        </w:rPr>
      </w:pPr>
      <w:r w:rsidRPr="00324E3F">
        <w:rPr>
          <w:sz w:val="28"/>
          <w:szCs w:val="28"/>
        </w:rPr>
        <w:t xml:space="preserve">Плата за присмотр и уход </w:t>
      </w:r>
      <w:r w:rsidR="00324E3F" w:rsidRPr="00324E3F">
        <w:rPr>
          <w:sz w:val="28"/>
          <w:szCs w:val="28"/>
        </w:rPr>
        <w:t xml:space="preserve">за детьми в Организациях </w:t>
      </w:r>
      <w:r w:rsidRPr="00324E3F">
        <w:rPr>
          <w:sz w:val="28"/>
          <w:szCs w:val="28"/>
        </w:rPr>
        <w:t>устанавливается</w:t>
      </w:r>
      <w:r w:rsidR="00324E3F" w:rsidRPr="00324E3F">
        <w:rPr>
          <w:sz w:val="28"/>
          <w:szCs w:val="28"/>
        </w:rPr>
        <w:t xml:space="preserve"> </w:t>
      </w:r>
      <w:r w:rsidRPr="00324E3F">
        <w:rPr>
          <w:sz w:val="28"/>
          <w:szCs w:val="28"/>
        </w:rPr>
        <w:t>за осуществление комплекса мер по организации питания и хозяйственно-бытового обслуживания детей, обеспечения ими личной гигиены и режима дня (присмотр и уход за детьми) в Организации.</w:t>
      </w:r>
    </w:p>
    <w:p w:rsidR="00AB3255" w:rsidRDefault="00AB3255" w:rsidP="00324E3F">
      <w:pPr>
        <w:pStyle w:val="a7"/>
        <w:numPr>
          <w:ilvl w:val="1"/>
          <w:numId w:val="8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включение в плату за присмотр и уход за детьми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расходов на реализацию образовательной программы дошкольного образования, а также расходов на содержание недвижимого имущества Организации.</w:t>
      </w:r>
    </w:p>
    <w:p w:rsidR="00AB3255" w:rsidRDefault="00AB3255" w:rsidP="00324E3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предусмотрен единый размер родительской платы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осуществление присмотра и ухода за детьми. </w:t>
      </w:r>
    </w:p>
    <w:p w:rsidR="00AB3255" w:rsidRDefault="00AB3255" w:rsidP="00324E3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родительской платы за присмотр и уход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детьми в Организациях, реализующих образовательную программу</w:t>
      </w:r>
      <w:r w:rsidR="00324E3F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образования, в сумме 1</w:t>
      </w:r>
      <w:r w:rsidR="001029BB">
        <w:rPr>
          <w:sz w:val="28"/>
          <w:szCs w:val="28"/>
        </w:rPr>
        <w:t>2</w:t>
      </w:r>
      <w:r>
        <w:rPr>
          <w:sz w:val="28"/>
          <w:szCs w:val="28"/>
        </w:rPr>
        <w:t>0 (сто</w:t>
      </w:r>
      <w:r w:rsidR="001029BB">
        <w:rPr>
          <w:sz w:val="28"/>
          <w:szCs w:val="28"/>
        </w:rPr>
        <w:t xml:space="preserve"> двадцать</w:t>
      </w:r>
      <w:r>
        <w:rPr>
          <w:sz w:val="28"/>
          <w:szCs w:val="28"/>
        </w:rPr>
        <w:t xml:space="preserve">) рублей в день. </w:t>
      </w:r>
    </w:p>
    <w:p w:rsidR="001029BB" w:rsidRDefault="001029BB" w:rsidP="00AB3255">
      <w:pPr>
        <w:jc w:val="both"/>
        <w:rPr>
          <w:sz w:val="28"/>
          <w:szCs w:val="28"/>
        </w:rPr>
      </w:pPr>
    </w:p>
    <w:p w:rsidR="00AB3255" w:rsidRDefault="00AB3255" w:rsidP="00324E3F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начисления платы за присмотр и уход за детьми</w:t>
      </w:r>
      <w:r w:rsidR="00B373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AB3255" w:rsidRPr="00324E3F" w:rsidRDefault="00AB3255" w:rsidP="00324E3F">
      <w:pPr>
        <w:numPr>
          <w:ilvl w:val="1"/>
          <w:numId w:val="8"/>
        </w:numPr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Плата за присмотр и уход перечисляется родителями ежемесячно не</w:t>
      </w:r>
      <w:r>
        <w:rPr>
          <w:b/>
          <w:sz w:val="28"/>
          <w:szCs w:val="28"/>
        </w:rPr>
        <w:t xml:space="preserve"> </w:t>
      </w:r>
      <w:r w:rsidRPr="00324E3F">
        <w:rPr>
          <w:sz w:val="28"/>
          <w:szCs w:val="28"/>
        </w:rPr>
        <w:t xml:space="preserve">позднее 15-го числа следующего месяца в порядке фактической оплаты. </w:t>
      </w:r>
    </w:p>
    <w:p w:rsidR="00AB3255" w:rsidRDefault="00AB3255" w:rsidP="00324E3F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Родительская плата подлежит зачислению на лицевой счёт</w:t>
      </w:r>
    </w:p>
    <w:p w:rsidR="00AB3255" w:rsidRDefault="00AB3255" w:rsidP="00AB32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Организаций.    </w:t>
      </w:r>
    </w:p>
    <w:p w:rsidR="00AB3255" w:rsidRDefault="00AB3255" w:rsidP="00324E3F">
      <w:pPr>
        <w:pStyle w:val="a7"/>
        <w:numPr>
          <w:ilvl w:val="1"/>
          <w:numId w:val="8"/>
        </w:numPr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Плата за присмотр и уход за детьми в Организации начисляется</w:t>
      </w:r>
    </w:p>
    <w:p w:rsidR="00AB3255" w:rsidRDefault="00AB3255" w:rsidP="00AB32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последним днём отчётного месяца. Сумма к оплате рассчитывается от календарного графика работы Организации и табеля учёта посещаемости детей, а также суммы, уплаченной родителями за предыдущий месяц.</w:t>
      </w:r>
    </w:p>
    <w:p w:rsidR="00AB3255" w:rsidRDefault="00AB3255" w:rsidP="00324E3F">
      <w:pPr>
        <w:numPr>
          <w:ilvl w:val="1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случае внесения ежемесячной платы в полном размере, но </w:t>
      </w:r>
      <w:proofErr w:type="gramStart"/>
      <w:r>
        <w:rPr>
          <w:sz w:val="28"/>
          <w:szCs w:val="28"/>
        </w:rPr>
        <w:t>при</w:t>
      </w:r>
      <w:proofErr w:type="gramEnd"/>
    </w:p>
    <w:p w:rsidR="00AB3255" w:rsidRDefault="00AB3255" w:rsidP="00AB3255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отсутствии</w:t>
      </w:r>
      <w:proofErr w:type="gramEnd"/>
      <w:r>
        <w:rPr>
          <w:sz w:val="28"/>
          <w:szCs w:val="28"/>
        </w:rPr>
        <w:t xml:space="preserve"> воспитанника в Организации по нижеуказанным причинам, размер платы за следующий месяц пересчитывается с учётом количества дней отсутствия воспитанника.  Днями непосещения считаются дни, после уведомления родителями (в письменной или устной форме, по телефону) администрации Организации (далее – администрация Организации) о невозможности посещения ребёнком по следующим причинам:  </w:t>
      </w:r>
      <w:r>
        <w:rPr>
          <w:b/>
          <w:sz w:val="28"/>
          <w:szCs w:val="28"/>
        </w:rPr>
        <w:t xml:space="preserve"> 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пропуск по болезни ребёнка;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пропуск по причине карантина в Организации;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ребёнка в течение оздоровительного периода (сроком до 75 дней в летние месяцы);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ребёнка от пяти и более дней в период отпуска родителей (законных представителей), но не более трёх месяцев в году;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закрытие Организации на ремонтные или аварийные работы.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данных случаях родительская плата рассчитывается пропорционально дням посещения.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непосещения ребенком Организации без уважительных причин, родительская плата, взимаемая с родителей (законных представителей) за присмотр и уход за детьми, осваивающими образовательные программы дошкольного образования, взимается в полном объеме.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родителями Организации о непосещении должно поступить до конца рабочего дня, предшествующего дню непосещения.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уведомление не поступило до конца рабочего дня, предшествующего дню непосещения, первый день непосещения ребёнком Организации подлежит полной оплате.  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Уважительная причина подтверждается соответствующим документом (справкой), заявлением, приказом руководителя Организации в случае проведения мероприятий по инициативе Организации (выполнение аварийных работ, ремонтных работ). 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Возврат родительской платы осуществляется по письменному заявлению одного из родителей ребёнка на их лицевой счёт.</w:t>
      </w:r>
    </w:p>
    <w:p w:rsidR="00AB3255" w:rsidRDefault="00324E3F" w:rsidP="00324E3F">
      <w:pPr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255">
        <w:rPr>
          <w:sz w:val="28"/>
          <w:szCs w:val="28"/>
        </w:rPr>
        <w:t>Организация предоставляет родителям (законным представителям) для оплаты платёжные документы, в которых содержатся необходимые реквизиты Организации и суммы оплаты.</w:t>
      </w:r>
    </w:p>
    <w:p w:rsidR="00AB3255" w:rsidRPr="00C01CDF" w:rsidRDefault="00324E3F" w:rsidP="00324E3F">
      <w:pPr>
        <w:pStyle w:val="a7"/>
        <w:numPr>
          <w:ilvl w:val="1"/>
          <w:numId w:val="8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255" w:rsidRPr="00C01CDF">
        <w:rPr>
          <w:sz w:val="28"/>
          <w:szCs w:val="28"/>
        </w:rPr>
        <w:t xml:space="preserve">Родительская плата за присмотр и уход за детьми взимается на основании договора об образовании по образовательным программам </w:t>
      </w:r>
      <w:r w:rsidR="00AB3255" w:rsidRPr="00C01CDF">
        <w:rPr>
          <w:sz w:val="28"/>
          <w:szCs w:val="28"/>
        </w:rPr>
        <w:lastRenderedPageBreak/>
        <w:t>дошкольного образования между Организацией и родителями (законными представителями) ребенка.</w:t>
      </w:r>
    </w:p>
    <w:p w:rsidR="00AB3255" w:rsidRDefault="00AB3255" w:rsidP="00AB3255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 Договор составляется в двух экземплярах, один из которых </w:t>
      </w:r>
    </w:p>
    <w:p w:rsidR="00AB3255" w:rsidRDefault="00AB3255" w:rsidP="00C01CD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находится в Организации, другой - у родителей (законных представителей).</w:t>
      </w:r>
    </w:p>
    <w:p w:rsidR="00AB3255" w:rsidRDefault="00324E3F" w:rsidP="00324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B3255">
        <w:rPr>
          <w:sz w:val="28"/>
          <w:szCs w:val="28"/>
        </w:rPr>
        <w:t>3.8.  При приеме ребенка в Организацию руководитель обязан ознакомить родителей (законных представителей) с Уставом, лицензией на осуществление образовательной деятельности, свидетельством о государственной регистрации учреждения, с содержанием основных общеобразовательных программ дошкольного образования и другими документами, регламентирующими организацию образовательного процесса.</w:t>
      </w:r>
    </w:p>
    <w:p w:rsidR="00AB3255" w:rsidRDefault="00AB3255" w:rsidP="00AB3255">
      <w:pPr>
        <w:jc w:val="both"/>
        <w:rPr>
          <w:sz w:val="28"/>
          <w:szCs w:val="28"/>
        </w:rPr>
      </w:pPr>
    </w:p>
    <w:p w:rsidR="001029BB" w:rsidRPr="001029BB" w:rsidRDefault="00AB3255" w:rsidP="00324E3F">
      <w:pPr>
        <w:pStyle w:val="a7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029BB">
        <w:rPr>
          <w:b/>
          <w:sz w:val="28"/>
          <w:szCs w:val="28"/>
        </w:rPr>
        <w:t xml:space="preserve">Порядок установления льгот по родительской плате </w:t>
      </w:r>
    </w:p>
    <w:p w:rsidR="00AB3255" w:rsidRPr="001029BB" w:rsidRDefault="00AB3255" w:rsidP="001029BB">
      <w:pPr>
        <w:pStyle w:val="a7"/>
        <w:ind w:left="1085"/>
        <w:jc w:val="center"/>
        <w:rPr>
          <w:b/>
          <w:sz w:val="28"/>
          <w:szCs w:val="28"/>
        </w:rPr>
      </w:pPr>
      <w:r w:rsidRPr="001029BB">
        <w:rPr>
          <w:b/>
          <w:sz w:val="28"/>
          <w:szCs w:val="28"/>
        </w:rPr>
        <w:t>за присмотр и уход за детьми</w:t>
      </w:r>
      <w:r w:rsidR="00B37334">
        <w:rPr>
          <w:b/>
          <w:sz w:val="28"/>
          <w:szCs w:val="28"/>
        </w:rPr>
        <w:t>.</w:t>
      </w:r>
      <w:r w:rsidRPr="001029BB">
        <w:rPr>
          <w:b/>
          <w:sz w:val="28"/>
          <w:szCs w:val="28"/>
        </w:rPr>
        <w:t xml:space="preserve"> </w:t>
      </w:r>
    </w:p>
    <w:p w:rsidR="00AB3255" w:rsidRPr="00C01CDF" w:rsidRDefault="00324E3F" w:rsidP="00C01CDF">
      <w:pPr>
        <w:ind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1CDF">
        <w:rPr>
          <w:sz w:val="28"/>
          <w:szCs w:val="28"/>
        </w:rPr>
        <w:t>4.1.</w:t>
      </w:r>
      <w:r w:rsidR="00AB3255" w:rsidRPr="00C01CDF">
        <w:rPr>
          <w:sz w:val="28"/>
          <w:szCs w:val="28"/>
        </w:rPr>
        <w:t xml:space="preserve">Льготы по оплате за присмотр и уход устанавливаются в </w:t>
      </w:r>
      <w:r w:rsidR="00C01CDF">
        <w:rPr>
          <w:sz w:val="28"/>
          <w:szCs w:val="28"/>
        </w:rPr>
        <w:t xml:space="preserve">соответствии </w:t>
      </w:r>
      <w:r w:rsidR="00AB3255" w:rsidRPr="00C01CDF">
        <w:rPr>
          <w:sz w:val="28"/>
          <w:szCs w:val="28"/>
        </w:rPr>
        <w:t>с действующим законодательством Российской Федерации.</w:t>
      </w:r>
    </w:p>
    <w:p w:rsidR="00AB3255" w:rsidRPr="00B37334" w:rsidRDefault="00AB3255" w:rsidP="00B37334">
      <w:pPr>
        <w:pStyle w:val="a7"/>
        <w:numPr>
          <w:ilvl w:val="1"/>
          <w:numId w:val="9"/>
        </w:numPr>
        <w:ind w:left="0" w:firstLine="703"/>
        <w:jc w:val="both"/>
        <w:rPr>
          <w:sz w:val="28"/>
          <w:szCs w:val="28"/>
        </w:rPr>
      </w:pPr>
      <w:r w:rsidRPr="00B37334">
        <w:rPr>
          <w:sz w:val="28"/>
          <w:szCs w:val="28"/>
        </w:rPr>
        <w:t xml:space="preserve">Право на получение льгот </w:t>
      </w:r>
      <w:r w:rsidR="00B37334">
        <w:rPr>
          <w:sz w:val="28"/>
          <w:szCs w:val="28"/>
        </w:rPr>
        <w:t xml:space="preserve">по оплате за присмотр и уход в </w:t>
      </w:r>
      <w:r w:rsidRPr="00B37334">
        <w:rPr>
          <w:sz w:val="28"/>
          <w:szCs w:val="28"/>
        </w:rPr>
        <w:t>Организации возникает у родителей со дня подачи заявления об установлении льготы с приложением подтверждающих документов.</w:t>
      </w:r>
    </w:p>
    <w:p w:rsidR="00AB3255" w:rsidRPr="00324E3F" w:rsidRDefault="00AB3255" w:rsidP="00324E3F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r w:rsidRPr="00324E3F">
        <w:rPr>
          <w:sz w:val="28"/>
          <w:szCs w:val="28"/>
        </w:rPr>
        <w:t>Родители (законные представители) вправе по своему желанию</w:t>
      </w:r>
    </w:p>
    <w:p w:rsidR="00AB3255" w:rsidRDefault="00AB3255" w:rsidP="009E1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отказаться от льгот.</w:t>
      </w:r>
    </w:p>
    <w:p w:rsidR="009E17A7" w:rsidRPr="009E17A7" w:rsidRDefault="009E17A7" w:rsidP="00324E3F">
      <w:pPr>
        <w:pStyle w:val="aa"/>
        <w:numPr>
          <w:ilvl w:val="1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Освободить от платы, </w:t>
      </w:r>
      <w:r w:rsidRPr="009E17A7">
        <w:rPr>
          <w:sz w:val="28"/>
          <w:szCs w:val="28"/>
        </w:rPr>
        <w:t>взимаемой за присмотр и уход за детьми,  осваивающими образовательные программы дошкольного образования в муниципальных образовательных организациях Белозерского муниципального округа, реализующих основную общеобразовательную программу дошкольного образования</w:t>
      </w:r>
      <w:r w:rsidR="003A2AD7" w:rsidRPr="003A2AD7">
        <w:rPr>
          <w:sz w:val="28"/>
          <w:szCs w:val="28"/>
        </w:rPr>
        <w:t xml:space="preserve"> </w:t>
      </w:r>
      <w:r w:rsidR="003A2AD7">
        <w:rPr>
          <w:sz w:val="28"/>
          <w:szCs w:val="28"/>
        </w:rPr>
        <w:t>родителей (законных представителей)</w:t>
      </w:r>
      <w:r w:rsidRPr="009E17A7">
        <w:rPr>
          <w:sz w:val="28"/>
          <w:szCs w:val="28"/>
        </w:rPr>
        <w:t>:</w:t>
      </w:r>
      <w:proofErr w:type="gramEnd"/>
    </w:p>
    <w:p w:rsidR="009E17A7" w:rsidRDefault="009E17A7" w:rsidP="009E1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3255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="00AB3255">
        <w:rPr>
          <w:sz w:val="28"/>
          <w:szCs w:val="28"/>
        </w:rPr>
        <w:t>-инвалид</w:t>
      </w:r>
      <w:r>
        <w:rPr>
          <w:sz w:val="28"/>
          <w:szCs w:val="28"/>
        </w:rPr>
        <w:t>ов;</w:t>
      </w:r>
      <w:r w:rsidR="00AB3255">
        <w:rPr>
          <w:sz w:val="28"/>
          <w:szCs w:val="28"/>
        </w:rPr>
        <w:t xml:space="preserve"> </w:t>
      </w:r>
    </w:p>
    <w:p w:rsidR="009E17A7" w:rsidRDefault="009E17A7" w:rsidP="009E17A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B3255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="00AB3255">
        <w:rPr>
          <w:sz w:val="28"/>
          <w:szCs w:val="28"/>
        </w:rPr>
        <w:t>-сирот и  дет</w:t>
      </w:r>
      <w:r>
        <w:rPr>
          <w:sz w:val="28"/>
          <w:szCs w:val="28"/>
        </w:rPr>
        <w:t>ей</w:t>
      </w:r>
      <w:r w:rsidR="00AB3255">
        <w:rPr>
          <w:sz w:val="28"/>
          <w:szCs w:val="28"/>
        </w:rPr>
        <w:t>, оставшимися без попечения родителей</w:t>
      </w:r>
      <w:r>
        <w:rPr>
          <w:sz w:val="28"/>
          <w:szCs w:val="28"/>
        </w:rPr>
        <w:t>;</w:t>
      </w:r>
      <w:r w:rsidR="00AB3255">
        <w:rPr>
          <w:sz w:val="28"/>
          <w:szCs w:val="28"/>
        </w:rPr>
        <w:t xml:space="preserve"> </w:t>
      </w:r>
      <w:proofErr w:type="gramEnd"/>
    </w:p>
    <w:p w:rsidR="009E17A7" w:rsidRDefault="009E17A7" w:rsidP="009E1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3255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="00AB3255">
        <w:rPr>
          <w:sz w:val="28"/>
          <w:szCs w:val="28"/>
        </w:rPr>
        <w:t xml:space="preserve"> с туберкулёзной интоксикацией, </w:t>
      </w:r>
      <w:proofErr w:type="gramStart"/>
      <w:r w:rsidR="00AB3255">
        <w:rPr>
          <w:sz w:val="28"/>
          <w:szCs w:val="28"/>
        </w:rPr>
        <w:t>обучающимися</w:t>
      </w:r>
      <w:proofErr w:type="gramEnd"/>
      <w:r w:rsidR="00AB3255">
        <w:rPr>
          <w:sz w:val="28"/>
          <w:szCs w:val="28"/>
        </w:rPr>
        <w:t xml:space="preserve"> в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>;</w:t>
      </w:r>
    </w:p>
    <w:p w:rsidR="009E17A7" w:rsidRDefault="009E17A7" w:rsidP="009E17A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B6C74">
        <w:rPr>
          <w:bCs/>
          <w:sz w:val="28"/>
          <w:szCs w:val="28"/>
        </w:rPr>
        <w:t>родителей (законных представителей) детей – граждан Украины, Донецкой Народной Республики, Луганской Народной Республики и лиц без гражданства, постоянно проживающих на территориях Украины,  Донецкой Народной Республики, Луганской Народной Республики, прибывших на территорию Российской Федерации в экстренном массовом порядке после 18 февраля 2022 года</w:t>
      </w:r>
      <w:r>
        <w:rPr>
          <w:bCs/>
          <w:sz w:val="28"/>
          <w:szCs w:val="28"/>
        </w:rPr>
        <w:t>;</w:t>
      </w:r>
      <w:r w:rsidR="000A363C">
        <w:rPr>
          <w:bCs/>
          <w:sz w:val="28"/>
          <w:szCs w:val="28"/>
        </w:rPr>
        <w:t xml:space="preserve"> </w:t>
      </w:r>
    </w:p>
    <w:p w:rsidR="000A363C" w:rsidRDefault="000A363C" w:rsidP="009E17A7">
      <w:pPr>
        <w:jc w:val="both"/>
        <w:rPr>
          <w:sz w:val="28"/>
          <w:szCs w:val="28"/>
        </w:rPr>
      </w:pPr>
      <w:r>
        <w:rPr>
          <w:sz w:val="28"/>
          <w:szCs w:val="28"/>
        </w:rPr>
        <w:t>- мобилизованных граждан, а также граждан, служащих по контракту и заключивших контракт, принимающих участие в специальной военной операции;</w:t>
      </w:r>
    </w:p>
    <w:p w:rsidR="000A363C" w:rsidRDefault="000A363C" w:rsidP="000A363C">
      <w:pPr>
        <w:jc w:val="both"/>
        <w:rPr>
          <w:sz w:val="28"/>
          <w:szCs w:val="28"/>
        </w:rPr>
      </w:pPr>
      <w:r>
        <w:rPr>
          <w:sz w:val="28"/>
          <w:szCs w:val="28"/>
        </w:rPr>
        <w:t>- являющимся братом (сестрой) военнослужащего – участника специальной военной операции;</w:t>
      </w:r>
    </w:p>
    <w:p w:rsidR="000A363C" w:rsidRDefault="000A363C" w:rsidP="000A363C">
      <w:pPr>
        <w:jc w:val="both"/>
        <w:rPr>
          <w:sz w:val="28"/>
          <w:szCs w:val="28"/>
        </w:rPr>
      </w:pPr>
      <w:r>
        <w:rPr>
          <w:sz w:val="28"/>
          <w:szCs w:val="28"/>
        </w:rPr>
        <w:t>- из семей погибших (умерших) военнослужащих – участников специальной военной операции;</w:t>
      </w:r>
    </w:p>
    <w:p w:rsidR="00AB3255" w:rsidRDefault="000A363C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из семей лиц, находящихся на военной службе (службе) в Управлении Федеральной службы войск национальной гвардии РФ по Вологодской области и принимающих участие в специальной военной операции (на период их участия в СВО)</w:t>
      </w:r>
      <w:r w:rsidR="00AB3255">
        <w:rPr>
          <w:sz w:val="28"/>
          <w:szCs w:val="28"/>
        </w:rPr>
        <w:t xml:space="preserve">. </w:t>
      </w:r>
    </w:p>
    <w:p w:rsidR="004E2497" w:rsidRDefault="004E2497" w:rsidP="004E2497">
      <w:pPr>
        <w:ind w:firstLine="710"/>
        <w:contextualSpacing/>
        <w:jc w:val="both"/>
        <w:rPr>
          <w:sz w:val="28"/>
          <w:szCs w:val="28"/>
        </w:rPr>
      </w:pPr>
      <w:r w:rsidRPr="004E2497">
        <w:rPr>
          <w:sz w:val="28"/>
          <w:szCs w:val="28"/>
        </w:rPr>
        <w:lastRenderedPageBreak/>
        <w:t xml:space="preserve">Дополнительные  меры  социальной поддержки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предоставляются семье мобилизованного гражданина на срок мобилизации. </w:t>
      </w:r>
      <w:proofErr w:type="gramStart"/>
      <w:r>
        <w:rPr>
          <w:sz w:val="28"/>
          <w:szCs w:val="28"/>
        </w:rPr>
        <w:t xml:space="preserve">Указанный срок продлевается на период нахождения мобилизованного гражданина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выполнения задач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 </w:t>
      </w:r>
      <w:proofErr w:type="gramEnd"/>
    </w:p>
    <w:p w:rsidR="004E2497" w:rsidRDefault="004E2497" w:rsidP="004E249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предоставления меры социальной поддержки – на период участия военнослужащих в специальной военной операции, а в случае гибели (смерти) военнослужащих – до окончания детьми (в том числе младшими братьями (сестрами)) из семей военнослужащих муниципальной образовательной организации, предоставляющей дошкольное образование. </w:t>
      </w:r>
    </w:p>
    <w:p w:rsidR="004E2497" w:rsidRPr="003A2AD7" w:rsidRDefault="003A2AD7" w:rsidP="003A2A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 </w:t>
      </w:r>
      <w:proofErr w:type="gramStart"/>
      <w:r w:rsidR="00AB3255">
        <w:rPr>
          <w:rFonts w:ascii="Times New Roman" w:hAnsi="Times New Roman" w:cs="Times New Roman"/>
          <w:sz w:val="28"/>
          <w:szCs w:val="28"/>
        </w:rPr>
        <w:t xml:space="preserve">Размер ежедневной оплаты родителями (законными </w:t>
      </w:r>
      <w:r w:rsidR="00AB3255" w:rsidRPr="003A2AD7">
        <w:rPr>
          <w:rFonts w:ascii="Times New Roman" w:hAnsi="Times New Roman" w:cs="Times New Roman"/>
          <w:sz w:val="28"/>
          <w:szCs w:val="28"/>
        </w:rPr>
        <w:t>представителями) расходов на присмотр и уход за детьми с ограниченными возможностями здоровья, обучающимися в Организациях, определяется как разница между установленным размером ежедневной оплаты родителями (законными представителями) расходов на присмотр и уход за детьми, обучающимися в Организациях, и стоимостью двухразового питания, оплачиваемого за счёт средств областного бюджета, в соответствии с частью 3 статьи 2 закона Вологодской</w:t>
      </w:r>
      <w:proofErr w:type="gramEnd"/>
      <w:r w:rsidR="00AB3255" w:rsidRPr="003A2AD7">
        <w:rPr>
          <w:rFonts w:ascii="Times New Roman" w:hAnsi="Times New Roman" w:cs="Times New Roman"/>
          <w:sz w:val="28"/>
          <w:szCs w:val="28"/>
        </w:rPr>
        <w:t xml:space="preserve"> области от 17 декабря 2007 года №1719-ОЗ «О </w:t>
      </w:r>
      <w:proofErr w:type="gramStart"/>
      <w:r w:rsidR="00AB3255" w:rsidRPr="003A2AD7">
        <w:rPr>
          <w:rFonts w:ascii="Times New Roman" w:hAnsi="Times New Roman" w:cs="Times New Roman"/>
          <w:sz w:val="28"/>
          <w:szCs w:val="28"/>
        </w:rPr>
        <w:t>наделении</w:t>
      </w:r>
      <w:proofErr w:type="gramEnd"/>
      <w:r w:rsidR="00AB3255" w:rsidRPr="003A2AD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отдельными государственными полномочиями в сфере образования».</w:t>
      </w:r>
    </w:p>
    <w:p w:rsidR="00AB3255" w:rsidRDefault="00AB3255" w:rsidP="003A2AD7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Льгота по родительской плате или освобождение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родительской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платы предоставляется на основании личного заявления родителей (законных представителей) по установленной форме согласно </w:t>
      </w:r>
      <w:hyperlink r:id="rId8" w:anchor="P198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приложениям 1</w:t>
        </w:r>
      </w:hyperlink>
      <w:r w:rsidRPr="001029B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anchor="P260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Порядку, поданного на имя руководителя Организации и документов, подтверждающих принадлежность заявителя к одной из указанных в </w:t>
      </w:r>
      <w:hyperlink r:id="rId10" w:anchor="P107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4.4., 4.5</w:t>
        </w:r>
        <w:r>
          <w:rPr>
            <w:rStyle w:val="a9"/>
            <w:rFonts w:cs="Times New Roman"/>
          </w:rPr>
          <w:t>.</w:t>
        </w:r>
      </w:hyperlink>
      <w:r>
        <w:rPr>
          <w:rStyle w:val="a9"/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категорий.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0"/>
      <w:bookmarkStart w:id="1" w:name="P124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4.7. Перечень документов, прилагаемых к заявлению об освобождении от родительской платы: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справка (заключение)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 (по категории </w:t>
      </w:r>
      <w:r w:rsidR="003A2A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дети-инвалиды</w:t>
      </w:r>
      <w:r w:rsidR="003A2A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справка профильного врача-специалиста (по категории "дети с туберкулезной интоксикацией");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пенсионного удостоверения получателя пенсии на ребенка-инвалида;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назначении опекуном</w:t>
      </w:r>
      <w:r w:rsidR="003A2AD7">
        <w:rPr>
          <w:rFonts w:ascii="Times New Roman" w:hAnsi="Times New Roman" w:cs="Times New Roman"/>
          <w:sz w:val="28"/>
          <w:szCs w:val="28"/>
        </w:rPr>
        <w:t>;</w:t>
      </w:r>
    </w:p>
    <w:p w:rsidR="003A2AD7" w:rsidRDefault="003A2AD7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2AD7">
        <w:rPr>
          <w:rFonts w:ascii="Times New Roman" w:hAnsi="Times New Roman" w:cs="Times New Roman"/>
          <w:sz w:val="28"/>
          <w:szCs w:val="28"/>
        </w:rPr>
        <w:t>справка установленной формы военного комиссариата о призыве на военную службу по мобилизации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Копии документов представляются с предъявлением подлинников или заверенными в нотариальном порядке. При представлении копий документов с подлинниками руководитель Организации, осуществляющий прием документов, делает на копиях отметку об их соответствии подлинникам и возвращает подлинники заявителю.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Документы, указанные в </w:t>
      </w:r>
      <w:hyperlink r:id="rId11" w:anchor="P120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4.8.</w:t>
        </w:r>
      </w:hyperlink>
      <w:r w:rsidRPr="001029BB">
        <w:rPr>
          <w:rStyle w:val="a9"/>
          <w:rFonts w:cs="Times New Roman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 родителями (законными представителями) по состоянию на 1 января текущего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руководителю Организации, а также при поступлении ребенка в Организацию впервые и при переводе в группу другого вида.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>
        <w:rPr>
          <w:rFonts w:ascii="Times New Roman" w:hAnsi="Times New Roman" w:cs="Times New Roman"/>
          <w:sz w:val="28"/>
          <w:szCs w:val="28"/>
        </w:rPr>
        <w:t>4.10. Льготы родителю или освобождение от родительской платы, предусмотренные настоящим Порядком, не предоставляются в случае:</w:t>
      </w:r>
    </w:p>
    <w:p w:rsidR="00AB3255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отсутствия принадлежности заявителя к одной из указанных в пунктах 4.4., 4.5. категорий;</w:t>
      </w:r>
    </w:p>
    <w:p w:rsidR="00AB3255" w:rsidRPr="001029BB" w:rsidRDefault="00AB3255" w:rsidP="00AB32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отсутствия одного или нескольких документов, указанных в </w:t>
      </w:r>
      <w:hyperlink r:id="rId12" w:anchor="P120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4.8.</w:t>
        </w:r>
      </w:hyperlink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Руководитель Организации на основании заявления и представленных документов в течение 3 рабочих дней с момента поступления заявления издает приказ о предоставлении льгот или освобождении от родительской платы в соответствии с </w:t>
      </w:r>
      <w:hyperlink r:id="rId13" w:anchor="P107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4.4.</w:t>
        </w:r>
      </w:hyperlink>
      <w:r>
        <w:rPr>
          <w:rStyle w:val="a9"/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даты обращения и предъявления заявителем полного пакета документов, подтверждающих право на предоставление льготы или освобождение от родительской платы, и направляет его в централизованную бухгалтерию. 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в течение 2 рабочих дней с момента издания приказа о предоставлении льгот или освобождении от родительской платы в письменном виде уведомляет заявителя о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предоставлении льготы, освобождении от родительской платы или об отказе в предоставлении льготы, освобождении от родительской платы с указанием оснований для отказа, предусмотренных </w:t>
      </w:r>
      <w:hyperlink r:id="rId14" w:anchor="P134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4.4.</w:t>
        </w:r>
      </w:hyperlink>
      <w:r w:rsidRPr="001029BB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, 4.11.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Предоставление льготы по родительской плате или освобождение от родительской платы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предъявления заявителем полного пакета документов, подтверждающих право на получение льготы или освобождение от родительской платы.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При прекращении оснований для освобождения от родительской платы, получения льготы по родительской плате родители (законные представители) незамедлительно уведомляют в письменном виде об этом руководителя Организации.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Предоставление льготы по родительской плате или освобождение от родительской платы прекращается на основании приказа руководителя Организации, который представляется в централизованную бухгалтерию не позднее трех дней со дня уведомления родителями руководителя Организации о возникновении изменений, являющихся основанием для прекращения предоставления льготы или освобождения от родительской платы.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в течение 3 рабочих дней со дня издания приказа о прекращении предоставления льготы или освобождении от родительской платы в письменном виде уведомляет родителей (законных представителей) о вынесенном в отношении их решении о прекращении предоставления льготы или освобождении от родительской платы.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При наличии у родителя (законного представителя) права на льготу или освобождение от родительской платы по нескольким основаниям предоставляется льгота или освобождение от родительской платы, указанные в заявлении.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В случае выявления недостоверности сведений в документах, представленных родителями (законными представителями) для подтверждения права на льготы по родительской плате в соответствии с настоящим Порядком, Организация вправе обратиться в суд с иском взыскании недополученных сумм </w:t>
      </w:r>
      <w:r>
        <w:rPr>
          <w:rFonts w:ascii="Times New Roman" w:hAnsi="Times New Roman" w:cs="Times New Roman"/>
          <w:sz w:val="28"/>
          <w:szCs w:val="28"/>
        </w:rPr>
        <w:lastRenderedPageBreak/>
        <w:t>в установленном законом порядке.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Централизованная бухгалтерия на основании приказов руководителей Организаций и представленных ими документов ежемесячно в срок до 1-го числа месяца, следующего за текущим, рассчитывает фактический размер платы для каждого родителя, имеющего право на льготу.</w:t>
      </w:r>
      <w:proofErr w:type="gramEnd"/>
    </w:p>
    <w:p w:rsidR="00AB3255" w:rsidRDefault="00AB3255" w:rsidP="00AB3255">
      <w:pPr>
        <w:jc w:val="both"/>
        <w:rPr>
          <w:sz w:val="28"/>
          <w:szCs w:val="28"/>
        </w:rPr>
      </w:pPr>
    </w:p>
    <w:p w:rsidR="00AB3255" w:rsidRDefault="00AB3255" w:rsidP="003A2AD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назначения и выплаты компенсации части родительской платы за присмотр и уход за детьми</w:t>
      </w:r>
    </w:p>
    <w:p w:rsidR="00AB3255" w:rsidRPr="003A2AD7" w:rsidRDefault="00AB3255" w:rsidP="003A2AD7">
      <w:pPr>
        <w:pStyle w:val="a7"/>
        <w:numPr>
          <w:ilvl w:val="1"/>
          <w:numId w:val="7"/>
        </w:numPr>
        <w:jc w:val="both"/>
        <w:rPr>
          <w:sz w:val="28"/>
          <w:szCs w:val="28"/>
        </w:rPr>
      </w:pPr>
      <w:r w:rsidRPr="003A2AD7">
        <w:rPr>
          <w:sz w:val="28"/>
          <w:szCs w:val="28"/>
        </w:rPr>
        <w:t xml:space="preserve">Назначение и выплата компенсации части родительской платы </w:t>
      </w:r>
      <w:proofErr w:type="gramStart"/>
      <w:r w:rsidRPr="003A2AD7">
        <w:rPr>
          <w:sz w:val="28"/>
          <w:szCs w:val="28"/>
        </w:rPr>
        <w:t>за</w:t>
      </w:r>
      <w:proofErr w:type="gramEnd"/>
      <w:r w:rsidRPr="003A2AD7">
        <w:rPr>
          <w:sz w:val="28"/>
          <w:szCs w:val="28"/>
        </w:rPr>
        <w:t xml:space="preserve"> 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присмотр и уход за детьми осуществляется в соответствии с установленными нормативными правовыми актами Вологодской области.</w:t>
      </w:r>
    </w:p>
    <w:p w:rsidR="00AB3255" w:rsidRDefault="00AB3255" w:rsidP="003A2AD7">
      <w:pPr>
        <w:numPr>
          <w:ilvl w:val="1"/>
          <w:numId w:val="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распространяется на родителей (законных  </w:t>
      </w:r>
      <w:proofErr w:type="gramEnd"/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представителей), дети которых посещают Организацию.</w:t>
      </w:r>
    </w:p>
    <w:p w:rsidR="00AB3255" w:rsidRPr="003A2AD7" w:rsidRDefault="003A2AD7" w:rsidP="003A2AD7">
      <w:pPr>
        <w:ind w:firstLine="568"/>
        <w:contextualSpacing/>
        <w:jc w:val="both"/>
        <w:rPr>
          <w:sz w:val="28"/>
          <w:szCs w:val="28"/>
        </w:rPr>
      </w:pPr>
      <w:r w:rsidRPr="003A2AD7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3A2AD7">
        <w:rPr>
          <w:sz w:val="28"/>
          <w:szCs w:val="28"/>
        </w:rPr>
        <w:t xml:space="preserve">. </w:t>
      </w:r>
      <w:r w:rsidR="00AB3255" w:rsidRPr="003A2AD7">
        <w:rPr>
          <w:sz w:val="28"/>
          <w:szCs w:val="28"/>
        </w:rPr>
        <w:t>Право на получение компенсации имеет один из родителей (законных представителей), внесших плату за присмотр и уход за детьми в соответствующей образовательной организации (далее – получатель компенсации)</w:t>
      </w:r>
      <w:r>
        <w:rPr>
          <w:sz w:val="28"/>
          <w:szCs w:val="28"/>
        </w:rPr>
        <w:t>, в том числе за счёт средств материнского (семейного) капитала</w:t>
      </w:r>
      <w:r w:rsidR="00AB3255" w:rsidRPr="003A2AD7">
        <w:rPr>
          <w:sz w:val="28"/>
          <w:szCs w:val="28"/>
        </w:rPr>
        <w:t xml:space="preserve">.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 Родителям (законным представителям) детей, посещающих Организацию, компенсация выплачивается в размере: 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- 20% размера внесённой ими платы - на первого ребёнка;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- 50% размера внесённой платы - на второго ребёнка;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- 70% размера внесённой платы - на третьего и последующих детей.</w:t>
      </w:r>
    </w:p>
    <w:p w:rsidR="00AB3255" w:rsidRDefault="00AB3255" w:rsidP="00AB3255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5.5. При определении размера компенсации в процентном отношении в составе семьи учитываются дети в возрасте до 18 лет.</w:t>
      </w:r>
    </w:p>
    <w:p w:rsidR="00AB3255" w:rsidRPr="00196D46" w:rsidRDefault="00AB3255" w:rsidP="00196D46">
      <w:pPr>
        <w:pStyle w:val="a7"/>
        <w:numPr>
          <w:ilvl w:val="1"/>
          <w:numId w:val="4"/>
        </w:numPr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утраты получателем компенсации права на её</w:t>
      </w:r>
      <w:r w:rsidR="00196D46">
        <w:rPr>
          <w:sz w:val="28"/>
          <w:szCs w:val="28"/>
        </w:rPr>
        <w:t xml:space="preserve"> </w:t>
      </w:r>
      <w:r w:rsidRPr="00196D46">
        <w:rPr>
          <w:sz w:val="28"/>
          <w:szCs w:val="28"/>
        </w:rPr>
        <w:t>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5.7. Для назначения компенсации родитель (законный представитель) должен представить в Организацию заявление и необходимые следующие документы:</w:t>
      </w:r>
    </w:p>
    <w:p w:rsidR="00AB3255" w:rsidRDefault="00AB3255" w:rsidP="00AB32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а) копию документа, удостоверяющего личность заявителя (страниц, содержащих информацию о личности заявителя);</w:t>
      </w:r>
    </w:p>
    <w:p w:rsidR="00AB3255" w:rsidRDefault="00AB3255" w:rsidP="00AB32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б) копию свидетельства о рождении на каждого ребенка, выданного консульским учреждением Российской Федерации за пределами территории Российской Федерации, - если ребенок (дети) родился (родились) на территории иностранного государства, а в случаях, когда регистрация рождения ребенка (детей) произведена компетентным органом иностранного государства, на каждого ребенка представляется:</w:t>
      </w:r>
    </w:p>
    <w:bookmarkEnd w:id="4"/>
    <w:p w:rsidR="00AB3255" w:rsidRDefault="00AB3255" w:rsidP="00AB32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копия документа, подтверждающего факт рождения и регистрации ребенка, выданного и удостоверенного путем проставления «</w:t>
      </w:r>
      <w:proofErr w:type="spellStart"/>
      <w:r>
        <w:rPr>
          <w:sz w:val="28"/>
          <w:szCs w:val="28"/>
        </w:rPr>
        <w:t>апостиля</w:t>
      </w:r>
      <w:proofErr w:type="spellEnd"/>
      <w:r>
        <w:rPr>
          <w:sz w:val="28"/>
          <w:szCs w:val="28"/>
        </w:rPr>
        <w:t>»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 года (далее - Конвенция);</w:t>
      </w:r>
      <w:proofErr w:type="gramEnd"/>
    </w:p>
    <w:p w:rsidR="00AB3255" w:rsidRDefault="00AB3255" w:rsidP="00AB32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Конвенции;</w:t>
      </w:r>
    </w:p>
    <w:p w:rsidR="00AB3255" w:rsidRDefault="00AB3255" w:rsidP="00AB32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 года;</w:t>
      </w:r>
      <w:proofErr w:type="gramEnd"/>
    </w:p>
    <w:p w:rsidR="00AB3255" w:rsidRDefault="00AB3255" w:rsidP="00AB32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:rsidR="00AB3255" w:rsidRDefault="00AB3255" w:rsidP="00AB32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Копии документов, указанных в настоящем подпункте, представляются на каждого ребенка.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  В предоставлении компенсации родителю (законному представителю) отказывается в случае непредставления полного пакета документов, предусмотренного данным Порядком.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5.9. Образовательные организации составляют списки родителей (законных представителей) согласно зарегистрированным заявлениям (список должен быть заверен руководителем образовательной организации), передают в управление образования Белозерского муниципального района в соответствии с муниципальным нормативным актом.</w:t>
      </w:r>
    </w:p>
    <w:p w:rsidR="00AB3255" w:rsidRDefault="00AB3255" w:rsidP="00AB32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6.0. Компенсация выплачивается путем перечисления средств на лицевой счет заявителя, открытый в банке, или в отделение почтовой связи при условии поступления родительской платы на счет образовательной организации в текущем месяце.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6.1. Сведения о предоставленной выплате компенсации части родительской платы за присмотр и уход за детьми заносятся в единую государственную информационную систему социального обеспечения (ЕГИССО).</w:t>
      </w:r>
    </w:p>
    <w:p w:rsidR="00AB3255" w:rsidRDefault="00AB3255" w:rsidP="00AB3255">
      <w:pPr>
        <w:jc w:val="both"/>
        <w:rPr>
          <w:sz w:val="28"/>
          <w:szCs w:val="28"/>
        </w:rPr>
      </w:pP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Использование сре</w:t>
      </w:r>
      <w:proofErr w:type="gramStart"/>
      <w:r>
        <w:rPr>
          <w:b/>
          <w:sz w:val="28"/>
          <w:szCs w:val="28"/>
        </w:rPr>
        <w:t>дств пл</w:t>
      </w:r>
      <w:proofErr w:type="gramEnd"/>
      <w:r>
        <w:rPr>
          <w:b/>
          <w:sz w:val="28"/>
          <w:szCs w:val="28"/>
        </w:rPr>
        <w:t>аты за присмотр и уход за детьми</w:t>
      </w:r>
    </w:p>
    <w:p w:rsidR="00AB3255" w:rsidRDefault="00AB3255" w:rsidP="00AB3255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Плата за присмотр и уход в полном объёме направляется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питания, хозяйственно-бытовое обслуживание и соблюдение личной гигиены воспитанников.</w:t>
      </w:r>
    </w:p>
    <w:p w:rsidR="00AB3255" w:rsidRDefault="00AB3255" w:rsidP="00AB32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Расходы на организацию питания в размере </w:t>
      </w:r>
      <w:r w:rsidR="000E408F">
        <w:rPr>
          <w:sz w:val="28"/>
          <w:szCs w:val="28"/>
        </w:rPr>
        <w:t>10</w:t>
      </w:r>
      <w:r w:rsidR="00B37334">
        <w:rPr>
          <w:sz w:val="28"/>
          <w:szCs w:val="28"/>
        </w:rPr>
        <w:t>7</w:t>
      </w:r>
      <w:r w:rsidR="000E408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E408F">
        <w:rPr>
          <w:sz w:val="28"/>
          <w:szCs w:val="28"/>
        </w:rPr>
        <w:t>сто семь</w:t>
      </w:r>
      <w:r>
        <w:rPr>
          <w:sz w:val="28"/>
          <w:szCs w:val="28"/>
        </w:rPr>
        <w:t>) рубл</w:t>
      </w:r>
      <w:r w:rsidR="000E408F">
        <w:rPr>
          <w:sz w:val="28"/>
          <w:szCs w:val="28"/>
        </w:rPr>
        <w:t>ей</w:t>
      </w:r>
      <w:r>
        <w:rPr>
          <w:sz w:val="28"/>
          <w:szCs w:val="28"/>
        </w:rPr>
        <w:t xml:space="preserve"> в день на человека. В данный вид расходов включаются расходы на приобретение продуктов питания и расходы на оплату труда работников, участвующих в приготовлении продуктов питания.</w:t>
      </w:r>
    </w:p>
    <w:p w:rsidR="00AB3255" w:rsidRDefault="00AB3255" w:rsidP="00AB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Расходы на хозяйственно-бытовое обслуживание детей, обеспечение соблюдения ими личной гигиены и режима дня в размере </w:t>
      </w:r>
      <w:r w:rsidR="000E408F">
        <w:rPr>
          <w:sz w:val="28"/>
          <w:szCs w:val="28"/>
        </w:rPr>
        <w:t>1</w:t>
      </w:r>
      <w:r w:rsidR="00B37334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B37334">
        <w:rPr>
          <w:sz w:val="28"/>
          <w:szCs w:val="28"/>
        </w:rPr>
        <w:t>трина</w:t>
      </w:r>
      <w:r w:rsidR="000E408F">
        <w:rPr>
          <w:sz w:val="28"/>
          <w:szCs w:val="28"/>
        </w:rPr>
        <w:t>дцать</w:t>
      </w:r>
      <w:r>
        <w:rPr>
          <w:sz w:val="28"/>
          <w:szCs w:val="28"/>
        </w:rPr>
        <w:t>) рублей в день на человека. В данный вид расходов включаются расходы на приобретение:</w:t>
      </w:r>
    </w:p>
    <w:p w:rsidR="00AB3255" w:rsidRDefault="00AB3255" w:rsidP="00AB325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личной гигиены;</w:t>
      </w:r>
    </w:p>
    <w:p w:rsidR="00AB3255" w:rsidRDefault="00AB3255" w:rsidP="00AB325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- чистящих, моющих и дезинфицирующих средств,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хозяйственного инвентаря для обеспечения хозяйственно-бытового обслуживания; </w:t>
      </w:r>
    </w:p>
    <w:p w:rsidR="00AB3255" w:rsidRDefault="00AB3255" w:rsidP="00AB32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хозяйственный инвентарь;</w:t>
      </w:r>
    </w:p>
    <w:p w:rsidR="00AB3255" w:rsidRDefault="00AB3255" w:rsidP="00AB325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мягкий инвентарь для детей;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медикаменты;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услуги по стирке белья;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оказание услуг по ремонту, обслуживанию и установке бытовой техники и оборудования, находящихся в помещениях пищеблока, медицинского кабинета, туалетной комнаты, а также приобретение запасных частей к данному оборудованию.</w:t>
      </w:r>
    </w:p>
    <w:p w:rsidR="00AB3255" w:rsidRDefault="00AB3255" w:rsidP="00AB3255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6.4. Не допускается включение в родительскую плату за присмотр и уход за ребенком расходов на реализацию образовательной программы дошкольного образования, а также расходов на содержание недвижимого имущества.</w:t>
      </w:r>
    </w:p>
    <w:p w:rsidR="00AB3255" w:rsidRDefault="00AB3255" w:rsidP="00AB3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Учет средств родительской платы ведется в соответствии с установленным порядком ведения бухгалтерского учета.</w:t>
      </w:r>
    </w:p>
    <w:p w:rsidR="00AB3255" w:rsidRDefault="00AB3255" w:rsidP="00AB3255">
      <w:pPr>
        <w:jc w:val="both"/>
        <w:rPr>
          <w:sz w:val="28"/>
          <w:szCs w:val="28"/>
        </w:rPr>
      </w:pPr>
    </w:p>
    <w:p w:rsidR="00AB3255" w:rsidRDefault="00AB3255" w:rsidP="00AB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Заключительные положения</w:t>
      </w:r>
    </w:p>
    <w:p w:rsidR="00AB3255" w:rsidRDefault="00AB3255" w:rsidP="00AB3255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Изменения, дополнения в настоящий Порядок возможны в случаях </w:t>
      </w:r>
    </w:p>
    <w:p w:rsidR="00AB3255" w:rsidRDefault="00AB3255" w:rsidP="00AB3255">
      <w:pPr>
        <w:jc w:val="both"/>
        <w:rPr>
          <w:sz w:val="28"/>
          <w:szCs w:val="28"/>
        </w:rPr>
      </w:pPr>
      <w:r>
        <w:rPr>
          <w:sz w:val="28"/>
          <w:szCs w:val="28"/>
        </w:rPr>
        <w:t>изменения законодательства Российской Федерации в указанной сфере деятельности; изменения хозяйственной деятельности Организации; изменения характера, формы, видов предоставляемых услуг; изменения иных существенных обстоятельств, влияющих на величину родительской платы.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Ответственность за подлинность представляемых документов для получения льготы по родительской плате или освобождения от родительской платы и достоверность содержащейся в них информации несут родители (законные представители).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Ответственность за соответствие представленных родителями документов требованиям настоящего Порядка несет руководитель Организации.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Ответственность за правильное начисление родительской платы несёт централизованная бухгалтерия, за сохранность документов, использование средств на цели, установленные настоящим Порядком, несёт руководитель Организации. 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Действие (бездействие) и решения, принятые (осуществленные) при предоставлении льготы или освобождении от родительской платы, могут быть обжалованы родителями (законными представителями) в судебном порядке, а также в порядке досудебного обжалования: руководителей Организаций - начальнику управления образования.</w:t>
      </w:r>
    </w:p>
    <w:p w:rsidR="00AB3255" w:rsidRDefault="00AB3255" w:rsidP="00AB3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Жалоба, поступившая в порядке досудебного обжалования, рассматривается в соответствии с Федеральным </w:t>
      </w:r>
      <w:hyperlink r:id="rId15" w:history="1">
        <w:r w:rsidRPr="001029B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02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02.05.2006 N 59-ФЗ </w:t>
      </w:r>
      <w:r w:rsidR="000E40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0E40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7334" w:rsidRDefault="00B37334" w:rsidP="00AB32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0BB7" w:rsidRDefault="009B0BB7" w:rsidP="00AB325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B37334" w:rsidRDefault="00B37334" w:rsidP="00AB325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льготы по оплате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присмотр и уход за детьми в Организации</w:t>
      </w: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льготу по оплате за присмотр и уход в Организации моего ребенка ____________________________________________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(Ф.И.О. ребенка)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следующему основанию: 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(указать основания)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___________________________________________________ расходов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процентах)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присмотр и уход ребенка в Организации.</w:t>
      </w: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Гарантирую, что иными льготами на присмотр и уход ребенка в Организации, предусмотренными    законодательством Российской Федерации, ни я, ни члены моей семьи не пользуются.</w:t>
      </w: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прекращения оснований для получения льготы, ее замены на иные льготы или денежные компенсации, а также возникновения изменений (состава семьи, состояния здоровья родителей (законных представителей) или ребенка и прочее) обязуюсь незамедлительно уведомить в письменном виде администрацию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Организации, которую посещает ребенок)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на) на передачу информации о доходах семьи, учитываемых при назначении пособия на ребенка.      </w:t>
      </w: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  заявлению    прилагаю    заверенные    копии    следующих документов: ____________________________________________________________________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документов)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"__"______________ 20__ года _________________________</w:t>
      </w:r>
    </w:p>
    <w:p w:rsidR="00AB3255" w:rsidRDefault="00AB3255" w:rsidP="00AB32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(дата)                                    (подпись заявителя)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руководитель Организации_____________________ 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 руководителя) (подпись)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"__"______________ 20__ года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B3255" w:rsidRDefault="00AB3255" w:rsidP="00AB32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0"/>
      <w:bookmarkEnd w:id="6"/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освобождении от платы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присмотр и уход за детьми в Организации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освободить меня от платы за присмотр и уход в Организации моего ребенка 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(Ф.И.О. ребенка)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следующему основанию: 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(указать категорию льготы по освобождению от платы за присмотр и уход)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(указать диагноз заболевания ребенка)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документов)</w:t>
      </w:r>
    </w:p>
    <w:p w:rsidR="00AB3255" w:rsidRDefault="00AB3255" w:rsidP="00AB3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"__"______________ 20__ года _________________________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(дата)                                   (подпись заявителя)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руководитель Организации________________________ ____________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 руководителя) (подпись)</w:t>
      </w:r>
    </w:p>
    <w:p w:rsidR="00AB3255" w:rsidRDefault="00AB3255" w:rsidP="00AB32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C2FDD" w:rsidRDefault="00AB3255" w:rsidP="00AB3255">
      <w:r>
        <w:rPr>
          <w:sz w:val="28"/>
          <w:szCs w:val="28"/>
        </w:rPr>
        <w:t>"__"______________ 20__ года</w:t>
      </w:r>
    </w:p>
    <w:sectPr w:rsidR="00EC2FDD" w:rsidSect="00AB325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B81447"/>
    <w:multiLevelType w:val="hybridMultilevel"/>
    <w:tmpl w:val="9AD8BFDE"/>
    <w:lvl w:ilvl="0" w:tplc="9758AB1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3A43B8A"/>
    <w:multiLevelType w:val="hybridMultilevel"/>
    <w:tmpl w:val="FA5E6ADC"/>
    <w:lvl w:ilvl="0" w:tplc="19DEA45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EE165DF"/>
    <w:multiLevelType w:val="multilevel"/>
    <w:tmpl w:val="F30A5F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21410544"/>
    <w:multiLevelType w:val="multilevel"/>
    <w:tmpl w:val="DE8C36BA"/>
    <w:lvl w:ilvl="0">
      <w:start w:val="1"/>
      <w:numFmt w:val="decimal"/>
      <w:lvlText w:val="%1."/>
      <w:lvlJc w:val="left"/>
      <w:pPr>
        <w:ind w:left="1085" w:hanging="375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5">
    <w:nsid w:val="30AC7DD9"/>
    <w:multiLevelType w:val="multilevel"/>
    <w:tmpl w:val="7968F7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4CA50ABB"/>
    <w:multiLevelType w:val="multilevel"/>
    <w:tmpl w:val="D6BC909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7">
    <w:nsid w:val="57C56EA5"/>
    <w:multiLevelType w:val="multilevel"/>
    <w:tmpl w:val="F74A5E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8">
    <w:nsid w:val="5BCC70C2"/>
    <w:multiLevelType w:val="multilevel"/>
    <w:tmpl w:val="1C507DB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9">
    <w:nsid w:val="648D4AE5"/>
    <w:multiLevelType w:val="multilevel"/>
    <w:tmpl w:val="6E7262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8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4A"/>
    <w:rsid w:val="000A363C"/>
    <w:rsid w:val="000E408F"/>
    <w:rsid w:val="001029BB"/>
    <w:rsid w:val="00176EA7"/>
    <w:rsid w:val="00196D46"/>
    <w:rsid w:val="001A1EE1"/>
    <w:rsid w:val="001C6EDC"/>
    <w:rsid w:val="002326A2"/>
    <w:rsid w:val="002B6C74"/>
    <w:rsid w:val="00324E3F"/>
    <w:rsid w:val="003A2AD7"/>
    <w:rsid w:val="004E2497"/>
    <w:rsid w:val="0072474A"/>
    <w:rsid w:val="009B0BB7"/>
    <w:rsid w:val="009E17A7"/>
    <w:rsid w:val="00AB3255"/>
    <w:rsid w:val="00B37334"/>
    <w:rsid w:val="00C01CDF"/>
    <w:rsid w:val="00EC2FDD"/>
    <w:rsid w:val="00E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55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6EDC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C6EDC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6EDC"/>
    <w:pPr>
      <w:keepNext/>
      <w:spacing w:before="60" w:after="60"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1C6EDC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6EDC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C6EDC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EDC"/>
    <w:rPr>
      <w:rFonts w:ascii="Times New Roman" w:hAnsi="Times New Roman"/>
      <w:b/>
      <w:bCs/>
      <w:spacing w:val="2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C6EDC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C6EDC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C6EDC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C6EDC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C6EDC"/>
    <w:rPr>
      <w:rFonts w:ascii="Times New Roman" w:hAnsi="Times New Roman"/>
      <w:b/>
      <w:bCs/>
    </w:rPr>
  </w:style>
  <w:style w:type="paragraph" w:styleId="a3">
    <w:name w:val="Title"/>
    <w:basedOn w:val="a"/>
    <w:link w:val="a4"/>
    <w:qFormat/>
    <w:rsid w:val="001C6EDC"/>
    <w:rPr>
      <w:rFonts w:ascii="XO Thames" w:hAnsi="XO Thames" w:cs="XO Thames"/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1C6EDC"/>
    <w:rPr>
      <w:rFonts w:ascii="XO Thames" w:hAnsi="XO Thames" w:cs="XO Thames"/>
      <w:b/>
      <w:bCs/>
      <w:sz w:val="52"/>
      <w:szCs w:val="52"/>
    </w:rPr>
  </w:style>
  <w:style w:type="paragraph" w:styleId="a5">
    <w:name w:val="Subtitle"/>
    <w:basedOn w:val="a"/>
    <w:link w:val="a6"/>
    <w:uiPriority w:val="99"/>
    <w:qFormat/>
    <w:rsid w:val="001C6EDC"/>
    <w:rPr>
      <w:rFonts w:ascii="XO Thames" w:hAnsi="XO Thames" w:cs="XO Thames"/>
      <w:i/>
      <w:iCs/>
      <w:color w:val="616161"/>
    </w:rPr>
  </w:style>
  <w:style w:type="character" w:customStyle="1" w:styleId="a6">
    <w:name w:val="Подзаголовок Знак"/>
    <w:basedOn w:val="a0"/>
    <w:link w:val="a5"/>
    <w:uiPriority w:val="99"/>
    <w:rsid w:val="001C6EDC"/>
    <w:rPr>
      <w:rFonts w:ascii="XO Thames" w:hAnsi="XO Thames" w:cs="XO Thames"/>
      <w:i/>
      <w:iCs/>
      <w:color w:val="616161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C6EDC"/>
    <w:pPr>
      <w:ind w:left="720"/>
    </w:pPr>
    <w:rPr>
      <w:sz w:val="22"/>
      <w:szCs w:val="22"/>
    </w:rPr>
  </w:style>
  <w:style w:type="character" w:customStyle="1" w:styleId="a8">
    <w:name w:val="Абзац списка Знак"/>
    <w:basedOn w:val="a0"/>
    <w:link w:val="a7"/>
    <w:uiPriority w:val="34"/>
    <w:locked/>
    <w:rsid w:val="001C6EDC"/>
    <w:rPr>
      <w:rFonts w:ascii="Times New Roman" w:hAnsi="Times New Roman"/>
    </w:rPr>
  </w:style>
  <w:style w:type="character" w:styleId="a9">
    <w:name w:val="Hyperlink"/>
    <w:basedOn w:val="a0"/>
    <w:uiPriority w:val="99"/>
    <w:semiHidden/>
    <w:unhideWhenUsed/>
    <w:rsid w:val="00AB3255"/>
    <w:rPr>
      <w:color w:val="0000FF"/>
      <w:u w:val="single"/>
    </w:rPr>
  </w:style>
  <w:style w:type="paragraph" w:styleId="aa">
    <w:name w:val="Normal (Web)"/>
    <w:basedOn w:val="a"/>
    <w:semiHidden/>
    <w:unhideWhenUsed/>
    <w:rsid w:val="00AB3255"/>
    <w:pPr>
      <w:spacing w:before="100" w:beforeAutospacing="1" w:after="100" w:afterAutospacing="1"/>
    </w:pPr>
  </w:style>
  <w:style w:type="paragraph" w:styleId="ab">
    <w:name w:val="Body Text"/>
    <w:basedOn w:val="a"/>
    <w:link w:val="ac"/>
    <w:semiHidden/>
    <w:unhideWhenUsed/>
    <w:rsid w:val="00AB3255"/>
    <w:pPr>
      <w:jc w:val="center"/>
    </w:pPr>
    <w:rPr>
      <w:b/>
      <w:sz w:val="32"/>
      <w:szCs w:val="20"/>
    </w:rPr>
  </w:style>
  <w:style w:type="character" w:customStyle="1" w:styleId="ac">
    <w:name w:val="Основной текст Знак"/>
    <w:basedOn w:val="a0"/>
    <w:link w:val="ab"/>
    <w:semiHidden/>
    <w:rsid w:val="00AB3255"/>
    <w:rPr>
      <w:rFonts w:ascii="Times New Roman" w:hAnsi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AB3255"/>
    <w:pPr>
      <w:widowControl w:val="0"/>
      <w:autoSpaceDE w:val="0"/>
      <w:autoSpaceDN w:val="0"/>
    </w:pPr>
    <w:rPr>
      <w:rFonts w:cs="Calibri"/>
      <w:szCs w:val="20"/>
      <w:lang w:eastAsia="ru-RU"/>
    </w:rPr>
  </w:style>
  <w:style w:type="paragraph" w:customStyle="1" w:styleId="ConsPlusNonformat">
    <w:name w:val="ConsPlusNonformat"/>
    <w:rsid w:val="00AB3255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32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325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55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6EDC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C6EDC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6EDC"/>
    <w:pPr>
      <w:keepNext/>
      <w:spacing w:before="60" w:after="60"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1C6EDC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6EDC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C6EDC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EDC"/>
    <w:rPr>
      <w:rFonts w:ascii="Times New Roman" w:hAnsi="Times New Roman"/>
      <w:b/>
      <w:bCs/>
      <w:spacing w:val="2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C6EDC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C6EDC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C6EDC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C6EDC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C6EDC"/>
    <w:rPr>
      <w:rFonts w:ascii="Times New Roman" w:hAnsi="Times New Roman"/>
      <w:b/>
      <w:bCs/>
    </w:rPr>
  </w:style>
  <w:style w:type="paragraph" w:styleId="a3">
    <w:name w:val="Title"/>
    <w:basedOn w:val="a"/>
    <w:link w:val="a4"/>
    <w:qFormat/>
    <w:rsid w:val="001C6EDC"/>
    <w:rPr>
      <w:rFonts w:ascii="XO Thames" w:hAnsi="XO Thames" w:cs="XO Thames"/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1C6EDC"/>
    <w:rPr>
      <w:rFonts w:ascii="XO Thames" w:hAnsi="XO Thames" w:cs="XO Thames"/>
      <w:b/>
      <w:bCs/>
      <w:sz w:val="52"/>
      <w:szCs w:val="52"/>
    </w:rPr>
  </w:style>
  <w:style w:type="paragraph" w:styleId="a5">
    <w:name w:val="Subtitle"/>
    <w:basedOn w:val="a"/>
    <w:link w:val="a6"/>
    <w:uiPriority w:val="99"/>
    <w:qFormat/>
    <w:rsid w:val="001C6EDC"/>
    <w:rPr>
      <w:rFonts w:ascii="XO Thames" w:hAnsi="XO Thames" w:cs="XO Thames"/>
      <w:i/>
      <w:iCs/>
      <w:color w:val="616161"/>
    </w:rPr>
  </w:style>
  <w:style w:type="character" w:customStyle="1" w:styleId="a6">
    <w:name w:val="Подзаголовок Знак"/>
    <w:basedOn w:val="a0"/>
    <w:link w:val="a5"/>
    <w:uiPriority w:val="99"/>
    <w:rsid w:val="001C6EDC"/>
    <w:rPr>
      <w:rFonts w:ascii="XO Thames" w:hAnsi="XO Thames" w:cs="XO Thames"/>
      <w:i/>
      <w:iCs/>
      <w:color w:val="616161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C6EDC"/>
    <w:pPr>
      <w:ind w:left="720"/>
    </w:pPr>
    <w:rPr>
      <w:sz w:val="22"/>
      <w:szCs w:val="22"/>
    </w:rPr>
  </w:style>
  <w:style w:type="character" w:customStyle="1" w:styleId="a8">
    <w:name w:val="Абзац списка Знак"/>
    <w:basedOn w:val="a0"/>
    <w:link w:val="a7"/>
    <w:uiPriority w:val="34"/>
    <w:locked/>
    <w:rsid w:val="001C6EDC"/>
    <w:rPr>
      <w:rFonts w:ascii="Times New Roman" w:hAnsi="Times New Roman"/>
    </w:rPr>
  </w:style>
  <w:style w:type="character" w:styleId="a9">
    <w:name w:val="Hyperlink"/>
    <w:basedOn w:val="a0"/>
    <w:uiPriority w:val="99"/>
    <w:semiHidden/>
    <w:unhideWhenUsed/>
    <w:rsid w:val="00AB3255"/>
    <w:rPr>
      <w:color w:val="0000FF"/>
      <w:u w:val="single"/>
    </w:rPr>
  </w:style>
  <w:style w:type="paragraph" w:styleId="aa">
    <w:name w:val="Normal (Web)"/>
    <w:basedOn w:val="a"/>
    <w:semiHidden/>
    <w:unhideWhenUsed/>
    <w:rsid w:val="00AB3255"/>
    <w:pPr>
      <w:spacing w:before="100" w:beforeAutospacing="1" w:after="100" w:afterAutospacing="1"/>
    </w:pPr>
  </w:style>
  <w:style w:type="paragraph" w:styleId="ab">
    <w:name w:val="Body Text"/>
    <w:basedOn w:val="a"/>
    <w:link w:val="ac"/>
    <w:semiHidden/>
    <w:unhideWhenUsed/>
    <w:rsid w:val="00AB3255"/>
    <w:pPr>
      <w:jc w:val="center"/>
    </w:pPr>
    <w:rPr>
      <w:b/>
      <w:sz w:val="32"/>
      <w:szCs w:val="20"/>
    </w:rPr>
  </w:style>
  <w:style w:type="character" w:customStyle="1" w:styleId="ac">
    <w:name w:val="Основной текст Знак"/>
    <w:basedOn w:val="a0"/>
    <w:link w:val="ab"/>
    <w:semiHidden/>
    <w:rsid w:val="00AB3255"/>
    <w:rPr>
      <w:rFonts w:ascii="Times New Roman" w:hAnsi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AB3255"/>
    <w:pPr>
      <w:widowControl w:val="0"/>
      <w:autoSpaceDE w:val="0"/>
      <w:autoSpaceDN w:val="0"/>
    </w:pPr>
    <w:rPr>
      <w:rFonts w:cs="Calibri"/>
      <w:szCs w:val="20"/>
      <w:lang w:eastAsia="ru-RU"/>
    </w:rPr>
  </w:style>
  <w:style w:type="paragraph" w:customStyle="1" w:styleId="ConsPlusNonformat">
    <w:name w:val="ConsPlusNonformat"/>
    <w:rsid w:val="00AB3255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32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325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70114CA39D1ECBFEE5FE06010E4B4DE7F14EA027737CE6FB35C275DC2g9m6O" TargetMode="External"/><Relationship Id="rId10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0F7F060-AC91-4F7E-8D09-712F541C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17</cp:revision>
  <cp:lastPrinted>2023-04-11T13:20:00Z</cp:lastPrinted>
  <dcterms:created xsi:type="dcterms:W3CDTF">2023-03-24T13:29:00Z</dcterms:created>
  <dcterms:modified xsi:type="dcterms:W3CDTF">2023-04-11T13:21:00Z</dcterms:modified>
</cp:coreProperties>
</file>